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65" w:rsidRPr="0020069E" w:rsidRDefault="00C256D3" w:rsidP="00F71B47">
      <w:pPr>
        <w:spacing w:line="280" w:lineRule="exact"/>
        <w:jc w:val="center"/>
        <w:rPr>
          <w:rFonts w:ascii="Arial" w:eastAsia="AR P丸ゴシック体M04" w:hAnsi="Arial" w:cs="Arial"/>
          <w:sz w:val="28"/>
          <w:szCs w:val="28"/>
        </w:rPr>
      </w:pPr>
      <w:r w:rsidRPr="0020069E">
        <w:rPr>
          <w:rFonts w:ascii="Arial" w:eastAsia="AR P丸ゴシック体M04" w:hAnsi="Arial" w:cs="Arial"/>
          <w:sz w:val="28"/>
          <w:szCs w:val="28"/>
        </w:rPr>
        <w:t>論文チェック表</w:t>
      </w:r>
      <w:r w:rsidR="00244073">
        <w:rPr>
          <w:rFonts w:ascii="Arial" w:eastAsia="AR P丸ゴシック体M04" w:hAnsi="Arial" w:cs="Arial" w:hint="eastAsia"/>
          <w:sz w:val="28"/>
          <w:szCs w:val="28"/>
        </w:rPr>
        <w:t>（英文用）</w:t>
      </w:r>
      <w:r w:rsidR="00244073" w:rsidRPr="00244073">
        <w:rPr>
          <w:rFonts w:ascii="Arial" w:eastAsia="AR P丸ゴシック体M04" w:hAnsi="Arial" w:cs="Arial" w:hint="eastAsia"/>
          <w:b/>
          <w:sz w:val="22"/>
        </w:rPr>
        <w:t>※マーカー部分のみ</w:t>
      </w:r>
      <w:r w:rsidR="00AC2EF4">
        <w:rPr>
          <w:rFonts w:ascii="Arial" w:eastAsia="AR P丸ゴシック体M04" w:hAnsi="Arial" w:cs="Arial" w:hint="eastAsia"/>
          <w:b/>
          <w:sz w:val="22"/>
        </w:rPr>
        <w:t>参照</w:t>
      </w:r>
      <w:bookmarkStart w:id="0" w:name="_GoBack"/>
      <w:bookmarkEnd w:id="0"/>
    </w:p>
    <w:p w:rsidR="00DF3A65" w:rsidRPr="00F01121" w:rsidRDefault="00DF3A65" w:rsidP="00F71B47">
      <w:pPr>
        <w:spacing w:line="280" w:lineRule="exac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論文掲載にあたり，次の項目をチェック頂きますよう，お願い申し上げます．</w:t>
      </w:r>
    </w:p>
    <w:p w:rsidR="00C256D3" w:rsidRPr="00F01121" w:rsidRDefault="00C256D3" w:rsidP="00F71B47">
      <w:pPr>
        <w:spacing w:line="280" w:lineRule="exact"/>
        <w:jc w:val="righ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一般社団法人</w:t>
      </w:r>
      <w:r w:rsidRPr="00F01121">
        <w:rPr>
          <w:rFonts w:ascii="Arial" w:eastAsia="AR P丸ゴシック体M04" w:hAnsi="Arial" w:cs="Arial"/>
          <w:sz w:val="20"/>
          <w:szCs w:val="20"/>
        </w:rPr>
        <w:t xml:space="preserve"> </w:t>
      </w:r>
      <w:r w:rsidRPr="00F01121">
        <w:rPr>
          <w:rFonts w:ascii="Arial" w:eastAsia="AR P丸ゴシック体M04" w:hAnsi="Arial" w:cs="Arial"/>
          <w:sz w:val="20"/>
          <w:szCs w:val="20"/>
        </w:rPr>
        <w:t>画像電子学会</w:t>
      </w:r>
      <w:r w:rsidRPr="00F01121">
        <w:rPr>
          <w:rFonts w:ascii="Arial" w:eastAsia="AR P丸ゴシック体M04" w:hAnsi="Arial" w:cs="Arial"/>
          <w:sz w:val="20"/>
          <w:szCs w:val="20"/>
        </w:rPr>
        <w:t xml:space="preserve"> </w:t>
      </w:r>
      <w:r w:rsidRPr="00F01121">
        <w:rPr>
          <w:rFonts w:ascii="Arial" w:eastAsia="AR P丸ゴシック体M04" w:hAnsi="Arial" w:cs="Arial"/>
          <w:sz w:val="20"/>
          <w:szCs w:val="20"/>
        </w:rPr>
        <w:t>編集委員会</w:t>
      </w:r>
    </w:p>
    <w:p w:rsidR="00C256D3" w:rsidRPr="00F01121" w:rsidRDefault="000E388C" w:rsidP="00F71B47">
      <w:pPr>
        <w:spacing w:line="280" w:lineRule="exac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 w:hint="eastAsia"/>
          <w:sz w:val="20"/>
          <w:szCs w:val="20"/>
        </w:rPr>
        <w:t>論文番号，論文タイトル，氏名等を記入してください．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0"/>
        <w:gridCol w:w="1236"/>
        <w:gridCol w:w="1657"/>
        <w:gridCol w:w="663"/>
        <w:gridCol w:w="1303"/>
        <w:gridCol w:w="456"/>
        <w:gridCol w:w="1529"/>
        <w:gridCol w:w="456"/>
        <w:gridCol w:w="1670"/>
      </w:tblGrid>
      <w:tr w:rsidR="000E388C" w:rsidTr="005F109B">
        <w:tc>
          <w:tcPr>
            <w:tcW w:w="1520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論文番号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論文タイトル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  <w:tr w:rsidR="00F01121" w:rsidTr="005F109B">
        <w:tc>
          <w:tcPr>
            <w:tcW w:w="1520" w:type="dxa"/>
            <w:tcBorders>
              <w:bottom w:val="single" w:sz="8" w:space="0" w:color="auto"/>
            </w:tcBorders>
            <w:shd w:val="clear" w:color="auto" w:fill="FF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著者名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3556" w:type="dxa"/>
            <w:gridSpan w:val="3"/>
            <w:tcBorders>
              <w:bottom w:val="single" w:sz="8" w:space="0" w:color="auto"/>
            </w:tcBorders>
            <w:shd w:val="clear" w:color="auto" w:fill="FF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査読者名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①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②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  <w:tr w:rsidR="00F01121" w:rsidTr="005F109B">
        <w:tc>
          <w:tcPr>
            <w:tcW w:w="1520" w:type="dxa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校正幹事名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3556" w:type="dxa"/>
            <w:gridSpan w:val="3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校正者名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②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</w:tbl>
    <w:p w:rsidR="000E388C" w:rsidRPr="000E388C" w:rsidRDefault="000E388C" w:rsidP="00F71B47">
      <w:pPr>
        <w:spacing w:line="280" w:lineRule="exact"/>
        <w:rPr>
          <w:rFonts w:ascii="Arial" w:eastAsia="AR P丸ゴシック体M04" w:hAnsi="Arial" w:cs="Arial"/>
          <w:sz w:val="24"/>
          <w:szCs w:val="24"/>
        </w:rPr>
      </w:pPr>
    </w:p>
    <w:p w:rsidR="00C256D3" w:rsidRPr="00F01121" w:rsidRDefault="00C256D3" w:rsidP="00C41F1D">
      <w:pPr>
        <w:spacing w:line="280" w:lineRule="exact"/>
        <w:jc w:val="lef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次の表に，確認のﾚを記入</w:t>
      </w:r>
      <w:r w:rsidR="000E388C" w:rsidRPr="00F01121">
        <w:rPr>
          <w:rFonts w:ascii="Arial" w:eastAsia="AR P丸ゴシック体M04" w:hAnsi="Arial" w:cs="Arial" w:hint="eastAsia"/>
          <w:sz w:val="20"/>
          <w:szCs w:val="20"/>
        </w:rPr>
        <w:t>して</w:t>
      </w:r>
      <w:r w:rsidRPr="00F01121">
        <w:rPr>
          <w:rFonts w:ascii="Arial" w:eastAsia="AR P丸ゴシック体M04" w:hAnsi="Arial" w:cs="Arial"/>
          <w:sz w:val="20"/>
          <w:szCs w:val="20"/>
        </w:rPr>
        <w:t>ください．</w:t>
      </w:r>
      <w:r w:rsidR="000E388C" w:rsidRPr="00F01121">
        <w:rPr>
          <w:rFonts w:ascii="Arial" w:eastAsia="AR P丸ゴシック体M04" w:hAnsi="Arial" w:cs="Arial" w:hint="eastAsia"/>
          <w:sz w:val="20"/>
          <w:szCs w:val="20"/>
        </w:rPr>
        <w:t xml:space="preserve">　　　　　　　　　</w:t>
      </w:r>
    </w:p>
    <w:tbl>
      <w:tblPr>
        <w:tblStyle w:val="a3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8000"/>
        <w:gridCol w:w="425"/>
        <w:gridCol w:w="425"/>
        <w:gridCol w:w="426"/>
        <w:gridCol w:w="409"/>
        <w:gridCol w:w="409"/>
        <w:gridCol w:w="409"/>
      </w:tblGrid>
      <w:tr w:rsidR="004B175D" w:rsidRPr="00F01121" w:rsidTr="000F6A50">
        <w:trPr>
          <w:jc w:val="center"/>
        </w:trPr>
        <w:tc>
          <w:tcPr>
            <w:tcW w:w="8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75D" w:rsidRPr="00F01121" w:rsidRDefault="004B175D" w:rsidP="00F01121">
            <w:pPr>
              <w:spacing w:line="200" w:lineRule="exact"/>
              <w:jc w:val="center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著者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査読者</w:t>
            </w:r>
            <w:r w:rsidR="00F01121"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　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①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査読者</w:t>
            </w:r>
            <w:r w:rsidR="00F01121"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　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②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校正幹事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出張校正①</w:t>
            </w:r>
          </w:p>
        </w:tc>
        <w:tc>
          <w:tcPr>
            <w:tcW w:w="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出張校正②</w:t>
            </w: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00" w:lineRule="exact"/>
              <w:jc w:val="center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ﾚを記入</w:t>
            </w: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b/>
                <w:sz w:val="20"/>
                <w:szCs w:val="20"/>
              </w:rPr>
              <w:t>タイトル</w:t>
            </w: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表現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日本語タイトル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英語タイトル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日本語と英語のタイトル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日本語の副題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英語の副題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日本語と英語の副題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b/>
                <w:sz w:val="20"/>
                <w:szCs w:val="20"/>
              </w:rPr>
              <w:t>アブストラクト</w:t>
            </w: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の書き方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0F6A50" w:rsidP="000F6A50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研究の</w:t>
            </w:r>
            <w:r w:rsidR="004B175D"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背景，目的，課題，方法，結果，結論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等</w:t>
            </w:r>
            <w:r w:rsidR="004B175D"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が</w:t>
            </w:r>
            <w:r w:rsidR="004B175D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簡潔に記述</w:t>
            </w:r>
            <w:r w:rsidR="004B175D"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論文全体の概観が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わかるよう適切に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表現されていますか．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抽象的な表現を避け，具体的な表現になっていますか．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日本語のアブストラクトの分量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300~500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字程度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になっていますか．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英語のアブストラクトの分量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120~200words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程度に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601E39" w:rsidRDefault="00601E39" w:rsidP="00601E39">
            <w:pPr>
              <w:spacing w:line="240" w:lineRule="exact"/>
              <w:ind w:left="42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キーワードの書き方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601E39" w:rsidRDefault="00601E39" w:rsidP="00DB6B40">
            <w:pPr>
              <w:pStyle w:val="a8"/>
              <w:numPr>
                <w:ilvl w:val="0"/>
                <w:numId w:val="10"/>
              </w:numPr>
              <w:spacing w:line="240" w:lineRule="exact"/>
              <w:ind w:leftChars="0" w:left="337" w:hanging="295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日本語，英語キーワードの区切りのカンマはすべて半角ですか．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F01121" w:rsidRDefault="00601E39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英語キーワードは，先頭すべて小文字で書かれていますか．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  <w:t>図表式の表現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E73F32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D4" w:rsidRPr="00DD79DD" w:rsidRDefault="002C06D4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要確認事項</w:t>
            </w:r>
          </w:p>
          <w:p w:rsidR="00E73F32" w:rsidRPr="00DD79DD" w:rsidRDefault="00E73F3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図表のタイトルの末尾に</w:t>
            </w:r>
            <w:r w:rsidR="00FD0D42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ピリオド</w:t>
            </w:r>
            <w:r w:rsidR="00FD0D42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`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．</w:t>
            </w:r>
            <w:r w:rsidR="00FD0D42" w:rsidRPr="00DD79DD"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  <w:t>’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を付けないでください．</w:t>
            </w:r>
            <w:r w:rsidR="00FD0D42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(</w:t>
            </w:r>
            <w:r w:rsidR="00FD0D42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特に，英語の場合．</w:t>
            </w:r>
            <w:r w:rsidR="00FD0D42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)</w:t>
            </w:r>
          </w:p>
          <w:p w:rsidR="00E73F32" w:rsidRPr="00DD79DD" w:rsidRDefault="00E73F3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図表タイトル内に説明文を書かないでください．本文中に書いてください．</w:t>
            </w:r>
          </w:p>
          <w:p w:rsidR="00FD0D42" w:rsidRPr="00DD79DD" w:rsidRDefault="00FD0D4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複数の図を一つの図として示している場合，主タイトルは必ずつけてください．</w:t>
            </w:r>
          </w:p>
          <w:p w:rsidR="00E43DCA" w:rsidRPr="00DD79DD" w:rsidRDefault="00E43DCA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最初に出現するもののみ，太字としてください．</w:t>
            </w:r>
          </w:p>
          <w:p w:rsidR="003D24B9" w:rsidRPr="00DD79DD" w:rsidRDefault="003D24B9" w:rsidP="003D24B9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図表は必ず紙面内で上か，下側に集めて表記ください．その際，出現番号が入れ替わらないように設定すること．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E73F32" w:rsidRPr="00F01121" w:rsidRDefault="00E73F32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図のキャプション</w:t>
            </w:r>
          </w:p>
        </w:tc>
        <w:tc>
          <w:tcPr>
            <w:tcW w:w="2503" w:type="dxa"/>
            <w:gridSpan w:val="6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D0D42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英語キャプション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適切ですか．</w:t>
            </w:r>
            <w:r w:rsidR="00FD0D42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(</w:t>
            </w:r>
            <w:r w:rsidR="00FD0D42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文章表現は避けてください．説明は本文中で記述ください．</w:t>
            </w:r>
            <w:r w:rsidR="00FD0D42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日本語キャプションと英語キャプションの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内容は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複数の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図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を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一つの図として示している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場合，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(a)(b)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．．．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等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で分けて示していますか．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縦軸，横軸が何を示すか名称は書かれていますか．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複数のグラフがある場合，線種や記号を変えて示していますか．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複数のグラフがある場合，補足説明がありますか．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図を文章内の適切な箇所で引用し，説明していますか．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図とその説明の内容が一致していますか．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のキャプション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日本語キャプションが適切ですか．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英語キャプションが適切ですか．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3107DF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日本語キャプションと英語キャプションの表現</w:t>
            </w:r>
            <w:r w:rsidR="003107DF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複数の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表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を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一つの表として示している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場合，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(a)(b)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．．．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等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で分けて示していますか．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表中に挙げた項目は適切ですか．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表を文章内の適切な箇所で引用し，説明していますか．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trHeight w:val="56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表とその説明の内容が一致していますか．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式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式を文章内の適切な箇所で引用していますか．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D0D42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DD79DD" w:rsidRDefault="004B175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lastRenderedPageBreak/>
              <w:t>式で定義した値や変数等について，説明していますか．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93313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3D" w:rsidRPr="00DD79DD" w:rsidRDefault="0093313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基本的に，式に番号がついていますか．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1F561B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参考文献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 xml:space="preserve"> (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最終原稿で形式があっていない場合が数多く見受けられます．要確認．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参考文献に記載漏れはありませんか．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リストされた全ての参考文献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本文中の適切な箇所で参照されていますか．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DD79DD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参考文献の番号が出現番号順となっていますか．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D0D42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DD79DD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参考文献には著者名，論文タイトル，学会誌（国際会議等）名，巻，号，頁数，年が書かれていますか．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23497B" w:rsidRPr="00F01121" w:rsidTr="00A63E84">
        <w:trPr>
          <w:trHeight w:val="211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749" w:rsidRPr="00A63E84" w:rsidRDefault="001F561B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書式が次の例</w:t>
            </w:r>
            <w:r w:rsid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のように書いてありますか？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3770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8A36E7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[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論文の記述例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]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：</w:t>
            </w:r>
          </w:p>
          <w:p w:rsidR="00A63E84" w:rsidRPr="00DD79DD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戸塚真隆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高野邦彦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大木眞琴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佐藤甲癸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: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“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Web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カメラを用いたリアルタイム・キノフォームの動作時間に関する検討”，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画像電子学会誌，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Vol.39, No.1, pp.71-75 (2010).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[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解説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]: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名前の後に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: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を入れ，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``’’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でタイトルを囲み，その後にカンマを挿入．学会誌名を省略しないで記述し，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Vol, No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page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数の順に記載し，最後に発行年を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()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で示し，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`.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’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で終了する．論文，研究会原稿などはこの形式にしたがう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. </w:t>
            </w:r>
          </w:p>
          <w:p w:rsidR="00A63E84" w:rsidRPr="00DD79DD" w:rsidRDefault="00A63E84" w:rsidP="008A36E7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映像情報メディア学会技術報告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,</w:t>
            </w:r>
            <w:r w:rsidRPr="00DD79DD">
              <w:rPr>
                <w:rFonts w:hint="eastAsia"/>
                <w:highlight w:val="yellow"/>
              </w:rPr>
              <w:t xml:space="preserve">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電子情報通信学会論文誌のように省略しないで記述すること．</w:t>
            </w:r>
          </w:p>
          <w:p w:rsidR="00A63E84" w:rsidRPr="00DD79DD" w:rsidRDefault="00A63E84" w:rsidP="008A36E7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英文の場合，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Trans. on, Proc. of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のみ，省略とし，具体的な雑誌名は，省略しないで記述する．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例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: IEEE Trans. on Circuits and Systems for Video Technology</w:t>
            </w:r>
          </w:p>
          <w:p w:rsidR="00A63E84" w:rsidRDefault="00A63E84" w:rsidP="00A63E84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カンファレンスなどの省略記号を利用する場合は，その前に，省略しないカンファレンス名を記入後，括弧で略称を記述すること．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例：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 IEEE ICC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の場合，　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Proc. of IEEE International Conference on Communication (ICC 20xx)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とする．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725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DD79DD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[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本の記述例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]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：</w:t>
            </w:r>
          </w:p>
          <w:p w:rsidR="00A63E84" w:rsidRPr="00DD79DD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谷田貝豊彦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,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光コンピューティング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,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共立出版（株）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, pp.28-38 (2004).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[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解説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]: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すべての項目をカンマで区切り，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``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’’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はつけない．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1036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DD79DD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[Web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ページの記述例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]</w:t>
            </w:r>
          </w:p>
          <w:p w:rsidR="00A63E84" w:rsidRPr="00DD79DD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会社，項目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, http:///...... (2014). 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[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解説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 xml:space="preserve">]: 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すべての項目をカンマで区切り，可能であれば最後に年を記述する．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proofErr w:type="spellStart"/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LaTeX</w:t>
            </w:r>
            <w:proofErr w:type="spellEnd"/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の場合は，</w:t>
            </w:r>
            <w:proofErr w:type="spellStart"/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url.sty</w:t>
            </w:r>
            <w:proofErr w:type="spellEnd"/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を利用して，改行なしで記述する．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23497B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97B" w:rsidRDefault="0023497B" w:rsidP="00CB1701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英語参考文献のタイトル</w:t>
            </w:r>
            <w:r w:rsidR="00CB1701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内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のワードは前置詞</w:t>
            </w:r>
            <w:r w:rsidR="00436AB2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と</w:t>
            </w:r>
            <w:r w:rsidR="00436AB2"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and/or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を除いて，</w:t>
            </w:r>
            <w:r w:rsidR="00A63E84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すべて</w:t>
            </w:r>
            <w:r w:rsidR="00CB1701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の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先頭</w:t>
            </w:r>
            <w:r w:rsidR="00CB1701"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文字が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大文字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となっているか．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著者間はすべてカンマで記述し，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and</w:t>
            </w:r>
            <w:r w:rsidRPr="00DD79DD">
              <w:rPr>
                <w:rFonts w:ascii="Arial" w:eastAsia="AR P丸ゴシック体M04" w:hAnsi="Arial" w:cs="Arial" w:hint="eastAsia"/>
                <w:b/>
                <w:sz w:val="20"/>
                <w:szCs w:val="20"/>
                <w:highlight w:val="yellow"/>
              </w:rPr>
              <w:t>は使っていない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ことを確認したか．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脚注表現は使っていないですか．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br/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(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脚注表現は禁止して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い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ます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．</w:t>
            </w:r>
            <w:r w:rsidRPr="00DD79DD"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  <w:t>参考文献とするか，文章内に表現してください．</w:t>
            </w: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F1342B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F1342B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用語表の表現をチェックしていますか．</w:t>
            </w:r>
          </w:p>
          <w:p w:rsidR="00F1342B" w:rsidRPr="00F01121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したがって，とおり．．．など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F1342B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F1342B" w:rsidRPr="00DD79DD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  <w:highlight w:val="yellow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箇条書きの独自フォーマットは使用していませんか．</w:t>
            </w:r>
          </w:p>
          <w:p w:rsidR="00F1342B" w:rsidRPr="00F01121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DD79DD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箇条書きでない太字項目は使っていませんか．章節以外で太字を使っていませんか．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F4F84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F4F84" w:rsidRPr="00F01121" w:rsidRDefault="004F4F84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TeX</w:t>
            </w:r>
            <w:proofErr w:type="spellEnd"/>
            <w:r w:rsidR="00CB1701">
              <w:rPr>
                <w:rFonts w:ascii="Arial" w:eastAsia="AR P丸ゴシック体M04" w:hAnsi="Arial" w:cs="Arial" w:hint="eastAsia"/>
                <w:sz w:val="20"/>
                <w:szCs w:val="20"/>
              </w:rPr>
              <w:t>関連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F4F84" w:rsidRPr="00F01121" w:rsidTr="004C6362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F4F84" w:rsidRDefault="004F4F84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数式スタイルとして，</w:t>
            </w:r>
            <w:proofErr w:type="spellStart"/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amsmath.sty,amssymb.sty</w:t>
            </w:r>
            <w:proofErr w:type="spellEnd"/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などを利用していないか．</w:t>
            </w:r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(</w:t>
            </w:r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使わないこと</w:t>
            </w:r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)</w:t>
            </w:r>
            <w:r w:rsidR="0080422C"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．できるだけ，特別なスタイルは使わないでください．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C6362" w:rsidRPr="00F01121" w:rsidTr="00891E2B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C6362" w:rsidRDefault="00891E2B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244073">
              <w:rPr>
                <w:rFonts w:ascii="Arial" w:eastAsia="AR P丸ゴシック体M04" w:hAnsi="Arial" w:cs="Arial" w:hint="eastAsia"/>
                <w:sz w:val="20"/>
                <w:szCs w:val="20"/>
                <w:highlight w:val="yellow"/>
              </w:rPr>
              <w:t>数字はすべて半角で記述していますか？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891E2B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891E2B" w:rsidRDefault="00891E2B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著者紹介での記述</w:t>
            </w:r>
            <w:r w:rsidR="00CB1701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年と○○卒業等，年の後に半角スペースとし，カンマは使わない．</w:t>
            </w:r>
            <w:r w:rsidR="00CB1701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CB1701">
              <w:rPr>
                <w:rFonts w:ascii="Arial" w:eastAsia="AR P丸ゴシック体M04" w:hAnsi="Arial" w:cs="Arial" w:hint="eastAsia"/>
                <w:sz w:val="20"/>
                <w:szCs w:val="20"/>
              </w:rPr>
              <w:t>大学名などを省略しない．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CB1701" w:rsidRDefault="00CB1701" w:rsidP="00CB1701">
            <w:pPr>
              <w:pStyle w:val="a8"/>
              <w:numPr>
                <w:ilvl w:val="0"/>
                <w:numId w:val="14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以下の用語について，文中で修正しているか確認したか？</w:t>
            </w:r>
            <w:r w:rsidR="0080422C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その他の用語については，別紙「漢字使用・送り仮名について」を参照のこと．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CB1701" w:rsidRDefault="006832C7" w:rsidP="006832C7">
            <w:pPr>
              <w:pStyle w:val="a8"/>
              <w:numPr>
                <w:ilvl w:val="1"/>
                <w:numId w:val="1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名詞・動詞</w:t>
            </w:r>
            <w:r w:rsidR="00CB1701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など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括弧内は使用しない．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できる（×出来る）．関連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: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○出来事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，　ごと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×毎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),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表す（×表わす）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行う（×行なう）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のとおり（×）の通り）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いう（×言う）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まとまった（×纏まった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ルビを振るものはできるだけひらがなにする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わかる（×分かる）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とき（×時）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など（×等）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みなす（×見なす）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あらかじめ（×予め）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よらず（×依らず）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つなげる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（×繋げる）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701" w:rsidRDefault="00CB1701" w:rsidP="003D24B9">
            <w:pPr>
              <w:pStyle w:val="a8"/>
              <w:numPr>
                <w:ilvl w:val="1"/>
                <w:numId w:val="1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副詞・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接続語など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(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括弧内は使用しない．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="006832C7"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まず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先ず）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なお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尚）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及び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および）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したがって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従って）</w:t>
            </w:r>
            <w:r w:rsidR="006832C7"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また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又）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かつ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且つ）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すなわち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即ち）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または（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又は，）</w:t>
            </w:r>
            <w:r w:rsidR="0080422C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さらに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更に）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特に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とくに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）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いかに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如何に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</w:tbl>
    <w:p w:rsidR="00DF3A65" w:rsidRPr="00F01121" w:rsidRDefault="00DF3A65" w:rsidP="00F01121">
      <w:pPr>
        <w:spacing w:line="240" w:lineRule="exact"/>
        <w:rPr>
          <w:rFonts w:ascii="Arial" w:eastAsia="AR P丸ゴシック体M04" w:hAnsi="Arial" w:cs="Arial"/>
          <w:sz w:val="20"/>
          <w:szCs w:val="20"/>
        </w:rPr>
      </w:pPr>
    </w:p>
    <w:sectPr w:rsidR="00DF3A65" w:rsidRPr="00F01121" w:rsidSect="00DD79DD">
      <w:headerReference w:type="default" r:id="rId9"/>
      <w:pgSz w:w="11906" w:h="16838" w:code="9"/>
      <w:pgMar w:top="567" w:right="720" w:bottom="567" w:left="720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E3" w:rsidRDefault="003C2EE3" w:rsidP="00A42376">
      <w:r>
        <w:separator/>
      </w:r>
    </w:p>
  </w:endnote>
  <w:endnote w:type="continuationSeparator" w:id="0">
    <w:p w:rsidR="003C2EE3" w:rsidRDefault="003C2EE3" w:rsidP="00A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E3" w:rsidRDefault="003C2EE3" w:rsidP="00A42376">
      <w:r>
        <w:separator/>
      </w:r>
    </w:p>
  </w:footnote>
  <w:footnote w:type="continuationSeparator" w:id="0">
    <w:p w:rsidR="003C2EE3" w:rsidRDefault="003C2EE3" w:rsidP="00A4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1" w:rsidRPr="00F01121" w:rsidRDefault="00F01121" w:rsidP="00F01121">
    <w:pPr>
      <w:pStyle w:val="a4"/>
      <w:wordWrap w:val="0"/>
      <w:jc w:val="right"/>
      <w:rPr>
        <w:rFonts w:ascii="Arial" w:hAnsi="Arial" w:cs="Arial"/>
        <w:sz w:val="20"/>
        <w:szCs w:val="20"/>
      </w:rPr>
    </w:pPr>
    <w:r w:rsidRPr="00F01121">
      <w:rPr>
        <w:rFonts w:ascii="Arial" w:hAnsi="Arial" w:cs="Arial"/>
        <w:sz w:val="20"/>
        <w:szCs w:val="20"/>
      </w:rPr>
      <w:t>ver. 1.</w:t>
    </w:r>
    <w:r w:rsidR="00CB1701">
      <w:rPr>
        <w:rFonts w:ascii="Arial" w:hAnsi="Arial" w:cs="Arial" w:hint="eastAs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A9"/>
    <w:multiLevelType w:val="hybridMultilevel"/>
    <w:tmpl w:val="4E5C8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671644"/>
    <w:multiLevelType w:val="hybridMultilevel"/>
    <w:tmpl w:val="9634CB56"/>
    <w:lvl w:ilvl="0" w:tplc="04090003">
      <w:start w:val="1"/>
      <w:numFmt w:val="bullet"/>
      <w:lvlText w:val="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1BDE60D8">
      <w:start w:val="1"/>
      <w:numFmt w:val="bullet"/>
      <w:lvlText w:val="○"/>
      <w:lvlJc w:val="left"/>
      <w:pPr>
        <w:ind w:left="1443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">
    <w:nsid w:val="16A43758"/>
    <w:multiLevelType w:val="hybridMultilevel"/>
    <w:tmpl w:val="CBF63D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C6817"/>
    <w:multiLevelType w:val="hybridMultilevel"/>
    <w:tmpl w:val="FF52BB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EC34D6"/>
    <w:multiLevelType w:val="hybridMultilevel"/>
    <w:tmpl w:val="53069A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644210"/>
    <w:multiLevelType w:val="hybridMultilevel"/>
    <w:tmpl w:val="209664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4266D9"/>
    <w:multiLevelType w:val="hybridMultilevel"/>
    <w:tmpl w:val="B2D41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B06CFB"/>
    <w:multiLevelType w:val="hybridMultilevel"/>
    <w:tmpl w:val="396AF3E0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8">
    <w:nsid w:val="384B49C7"/>
    <w:multiLevelType w:val="hybridMultilevel"/>
    <w:tmpl w:val="2AB24AC8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1BDE60D8">
      <w:start w:val="1"/>
      <w:numFmt w:val="bullet"/>
      <w:lvlText w:val="○"/>
      <w:lvlJc w:val="left"/>
      <w:pPr>
        <w:ind w:left="1443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9">
    <w:nsid w:val="51AE4FF7"/>
    <w:multiLevelType w:val="hybridMultilevel"/>
    <w:tmpl w:val="F9DE82DA"/>
    <w:lvl w:ilvl="0" w:tplc="04090003">
      <w:start w:val="1"/>
      <w:numFmt w:val="bullet"/>
      <w:lvlText w:val="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0">
    <w:nsid w:val="55375F77"/>
    <w:multiLevelType w:val="hybridMultilevel"/>
    <w:tmpl w:val="280824F0"/>
    <w:lvl w:ilvl="0" w:tplc="04090001">
      <w:start w:val="1"/>
      <w:numFmt w:val="bullet"/>
      <w:lvlText w:val=""/>
      <w:lvlJc w:val="left"/>
      <w:pPr>
        <w:ind w:left="4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11">
    <w:nsid w:val="62F35B35"/>
    <w:multiLevelType w:val="hybridMultilevel"/>
    <w:tmpl w:val="39C22C00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2">
    <w:nsid w:val="6D2D1A3E"/>
    <w:multiLevelType w:val="hybridMultilevel"/>
    <w:tmpl w:val="DEF4C3D8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>
    <w:nsid w:val="7B0E2364"/>
    <w:multiLevelType w:val="hybridMultilevel"/>
    <w:tmpl w:val="C3345C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824964"/>
    <w:multiLevelType w:val="hybridMultilevel"/>
    <w:tmpl w:val="824895CE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3"/>
    <w:rsid w:val="00010B0F"/>
    <w:rsid w:val="000E388C"/>
    <w:rsid w:val="000F54C3"/>
    <w:rsid w:val="000F6A50"/>
    <w:rsid w:val="001F499A"/>
    <w:rsid w:val="001F561B"/>
    <w:rsid w:val="0020069E"/>
    <w:rsid w:val="0022076E"/>
    <w:rsid w:val="002320EA"/>
    <w:rsid w:val="0023497B"/>
    <w:rsid w:val="00244073"/>
    <w:rsid w:val="002C06D4"/>
    <w:rsid w:val="003107DF"/>
    <w:rsid w:val="003579F5"/>
    <w:rsid w:val="0038710C"/>
    <w:rsid w:val="003C2EE3"/>
    <w:rsid w:val="003D24B9"/>
    <w:rsid w:val="00436AB2"/>
    <w:rsid w:val="004B175D"/>
    <w:rsid w:val="004C6362"/>
    <w:rsid w:val="004F4F84"/>
    <w:rsid w:val="00551428"/>
    <w:rsid w:val="005F109B"/>
    <w:rsid w:val="00601E39"/>
    <w:rsid w:val="006832C7"/>
    <w:rsid w:val="006A2771"/>
    <w:rsid w:val="00711C25"/>
    <w:rsid w:val="0076398C"/>
    <w:rsid w:val="007F4EA0"/>
    <w:rsid w:val="0080422C"/>
    <w:rsid w:val="00891E2B"/>
    <w:rsid w:val="008A36E7"/>
    <w:rsid w:val="00905613"/>
    <w:rsid w:val="0093313D"/>
    <w:rsid w:val="009B68FA"/>
    <w:rsid w:val="009E3B93"/>
    <w:rsid w:val="00A42376"/>
    <w:rsid w:val="00A5229B"/>
    <w:rsid w:val="00A63E84"/>
    <w:rsid w:val="00A77F2F"/>
    <w:rsid w:val="00AC2EF4"/>
    <w:rsid w:val="00AE0749"/>
    <w:rsid w:val="00B340E3"/>
    <w:rsid w:val="00BA742C"/>
    <w:rsid w:val="00C07FA8"/>
    <w:rsid w:val="00C256D3"/>
    <w:rsid w:val="00C41F1D"/>
    <w:rsid w:val="00C94082"/>
    <w:rsid w:val="00CB1701"/>
    <w:rsid w:val="00D22FD9"/>
    <w:rsid w:val="00DB6B40"/>
    <w:rsid w:val="00DD79DD"/>
    <w:rsid w:val="00DF3A65"/>
    <w:rsid w:val="00E43DCA"/>
    <w:rsid w:val="00E73F32"/>
    <w:rsid w:val="00E921AA"/>
    <w:rsid w:val="00F01121"/>
    <w:rsid w:val="00F1342B"/>
    <w:rsid w:val="00F232EE"/>
    <w:rsid w:val="00F71B47"/>
    <w:rsid w:val="00FC0166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76"/>
  </w:style>
  <w:style w:type="paragraph" w:styleId="a6">
    <w:name w:val="footer"/>
    <w:basedOn w:val="a"/>
    <w:link w:val="a7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76"/>
  </w:style>
  <w:style w:type="paragraph" w:styleId="a8">
    <w:name w:val="List Paragraph"/>
    <w:basedOn w:val="a"/>
    <w:uiPriority w:val="34"/>
    <w:qFormat/>
    <w:rsid w:val="00551428"/>
    <w:pPr>
      <w:ind w:leftChars="400" w:left="840"/>
    </w:pPr>
  </w:style>
  <w:style w:type="character" w:styleId="a9">
    <w:name w:val="Hyperlink"/>
    <w:basedOn w:val="a0"/>
    <w:uiPriority w:val="99"/>
    <w:unhideWhenUsed/>
    <w:rsid w:val="00AE0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76"/>
  </w:style>
  <w:style w:type="paragraph" w:styleId="a6">
    <w:name w:val="footer"/>
    <w:basedOn w:val="a"/>
    <w:link w:val="a7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76"/>
  </w:style>
  <w:style w:type="paragraph" w:styleId="a8">
    <w:name w:val="List Paragraph"/>
    <w:basedOn w:val="a"/>
    <w:uiPriority w:val="34"/>
    <w:qFormat/>
    <w:rsid w:val="00551428"/>
    <w:pPr>
      <w:ind w:leftChars="400" w:left="840"/>
    </w:pPr>
  </w:style>
  <w:style w:type="character" w:styleId="a9">
    <w:name w:val="Hyperlink"/>
    <w:basedOn w:val="a0"/>
    <w:uiPriority w:val="99"/>
    <w:unhideWhenUsed/>
    <w:rsid w:val="00AE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CEB5-091C-4374-988A-E8A98CB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FUKU-pc</cp:lastModifiedBy>
  <cp:revision>3</cp:revision>
  <dcterms:created xsi:type="dcterms:W3CDTF">2015-09-03T02:42:00Z</dcterms:created>
  <dcterms:modified xsi:type="dcterms:W3CDTF">2015-09-03T02:43:00Z</dcterms:modified>
</cp:coreProperties>
</file>